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4F57" w:rsidRPr="00B14F57" w:rsidRDefault="00B14F57" w:rsidP="00B14F57">
      <w:pPr>
        <w:rPr>
          <w:b/>
          <w:bCs/>
        </w:rPr>
      </w:pPr>
      <w:r w:rsidRPr="00B14F57">
        <w:rPr>
          <w:b/>
          <w:bCs/>
        </w:rPr>
        <w:t>Vyberte si správnou střední školu, jak na to?</w:t>
      </w:r>
    </w:p>
    <w:p w:rsidR="00AC287D" w:rsidRDefault="00AC287D"/>
    <w:p w:rsidR="00B14F57" w:rsidRDefault="00B14F57"/>
    <w:p w:rsidR="00B14F57" w:rsidRPr="00B14F57" w:rsidRDefault="00B14F57" w:rsidP="00B14F57">
      <w:r w:rsidRPr="00B14F57">
        <w:t>Vzdělání je v současné společnosti velmi důležitým faktorem, které napomůže k pozdějšímu pracovnímu uplatnění. Jak si vybrat střední školu?</w:t>
      </w:r>
    </w:p>
    <w:p w:rsidR="00B14F57" w:rsidRPr="00B14F57" w:rsidRDefault="00B14F57" w:rsidP="00B14F57">
      <w:r w:rsidRPr="00B14F57">
        <w:t>Jak si vybrat střední školu</w:t>
      </w:r>
    </w:p>
    <w:p w:rsidR="00B14F57" w:rsidRPr="00B14F57" w:rsidRDefault="00B14F57" w:rsidP="00B14F57">
      <w:r w:rsidRPr="00B14F57">
        <w:t>V rámci výběru středoškolského vzdělávání je nutné zohlednit hned několik faktorů. Tou první jsou předpoklady osobnostní. Zatímco dospělý člověk už mívá jasno v tom, co už umí a k jakému dalšímu rozvoji chce směřovat, absolvent devátého ročníku tak jednoznačně svou budoucnost ještě vidět nemusí.</w:t>
      </w:r>
    </w:p>
    <w:p w:rsidR="00B14F57" w:rsidRPr="00B14F57" w:rsidRDefault="00B14F57" w:rsidP="00B14F57">
      <w:r w:rsidRPr="00B14F57">
        <w:t>Vodítkem mu může být to, v čem vyniká už na základní škole nebo k čemu inklinuje ve volném čase. Zpětnou vazbu může žákům dále poskytnout kromě rodičů také jejich vyučující, který své svěřence zná a zároveň má dostatek zkušeností a je objektivní.</w:t>
      </w:r>
    </w:p>
    <w:p w:rsidR="00B14F57" w:rsidRPr="00B14F57" w:rsidRDefault="00B14F57" w:rsidP="00B14F57">
      <w:r w:rsidRPr="00B14F57">
        <w:t>Má-li student už představu dokonce o budoucím povolání, měl by si v tomto bodě být schopen již realisticky uvědomit, zda skutečně může podniknout kroky k tomu, aby svoje přání naplnil. Tedy je nutné vzít v úvahu, že budoucí hasič musí být fyzicky zdatný a veterinář kromě lásky ke zvířatům má být vybaven schopností zvládnout pohled na krev a další náročné situace.</w:t>
      </w:r>
    </w:p>
    <w:p w:rsidR="00B14F57" w:rsidRPr="00B14F57" w:rsidRDefault="00B14F57" w:rsidP="00B14F57">
      <w:r w:rsidRPr="00B14F57">
        <w:t>Zajímavými benefity, které následně ocení jednotliví studenti je určitě výběr jazykového vzdělávání, mimoškolních aktivit, jako jsou jazykové kurzy nebo sportovní kroužky, ale i možnost vyrazit se školou „do světa“ například na jazykové či výměnné pobyty, lyžařské zájezdy nebo exkurze.</w:t>
      </w:r>
    </w:p>
    <w:p w:rsidR="00B14F57" w:rsidRPr="00B14F57" w:rsidRDefault="00B14F57" w:rsidP="00B14F57">
      <w:r w:rsidRPr="00B14F57">
        <w:t>Vyberte si praktický studijní obor</w:t>
      </w:r>
    </w:p>
    <w:p w:rsidR="00B14F57" w:rsidRPr="00B14F57" w:rsidRDefault="00B14F57" w:rsidP="00B14F57">
      <w:r w:rsidRPr="00B14F57">
        <w:t>Neméně podstatným aspektem je i uplatnitelnost uchazeče na trhu práce. V tomto směru dlouhodobě vévodí nabídce především technicky zaměřené obory. Pracovníků s tímto typem vzdělání je na trhu práce setrvalý nedostatek.</w:t>
      </w:r>
    </w:p>
    <w:p w:rsidR="00B14F57" w:rsidRPr="00B14F57" w:rsidRDefault="00B14F57" w:rsidP="00B14F57">
      <w:r w:rsidRPr="00B14F57">
        <w:t xml:space="preserve">Střední škola strojní, stavební a dopravní, Liberec, příspěvková organizace nabízí obory vzdělávání, jejichž studium je zakončeno získáním výučního listu nebo maturitního vysvědčení. K nejzajímavějším oborům patří například Mechanik seřizovač pro CNC obráběcí stroje nebo </w:t>
      </w:r>
      <w:proofErr w:type="spellStart"/>
      <w:r w:rsidRPr="00B14F57">
        <w:t>Autotronik</w:t>
      </w:r>
      <w:proofErr w:type="spellEnd"/>
      <w:r w:rsidRPr="00B14F57">
        <w:t>, které studentům nabízejí dobrou úroveň uplatnění na trhu práce. Aktuálně žádané obory jsou navíc podporovány i skrze stipendia.</w:t>
      </w:r>
    </w:p>
    <w:p w:rsidR="00B14F57" w:rsidRPr="00B14F57" w:rsidRDefault="00B14F57" w:rsidP="00B14F57">
      <w:r w:rsidRPr="00B14F57">
        <w:t>Střední škola Liberec nabízí svým studentům dlouholetou tradici, podnětné prostředí a široký výběr aktivit, jako je například svářečská škola. Pro žáky mimo region taktéž zajišťuje možnost ubytování. Renomovaná škola Liberec poskytuje všem studentům adekvátní úroveň vzdělávání odpovídající moderním požadavkům školského systému.</w:t>
      </w:r>
    </w:p>
    <w:p w:rsidR="00B14F57" w:rsidRDefault="00B14F57"/>
    <w:p w:rsidR="00B14F57" w:rsidRDefault="00B14F57">
      <w:r>
        <w:t xml:space="preserve">Foto </w:t>
      </w:r>
      <w:proofErr w:type="spellStart"/>
      <w:r>
        <w:t>Unsplash</w:t>
      </w:r>
      <w:proofErr w:type="spellEnd"/>
    </w:p>
    <w:p w:rsidR="00B14F57" w:rsidRDefault="00B14F57"/>
    <w:sectPr w:rsidR="00B14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18"/>
    <w:rsid w:val="003A3618"/>
    <w:rsid w:val="007444DD"/>
    <w:rsid w:val="00AC287D"/>
    <w:rsid w:val="00B1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760F"/>
  <w15:chartTrackingRefBased/>
  <w15:docId w15:val="{DC773FD6-A670-4B3D-813F-89A2B8D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sawickaE</dc:creator>
  <cp:keywords/>
  <dc:description/>
  <cp:lastModifiedBy>sawickaE</cp:lastModifiedBy>
  <cp:revision>2</cp:revision>
  <dcterms:created xsi:type="dcterms:W3CDTF">2024-09-13T09:30:00Z</dcterms:created>
  <dcterms:modified xsi:type="dcterms:W3CDTF">2024-09-13T09:32:00Z</dcterms:modified>
</cp:coreProperties>
</file>